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F0D1F" w14:textId="77777777" w:rsidR="00D40A4A" w:rsidRPr="00D40A4A" w:rsidRDefault="00D41240" w:rsidP="00D40A4A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40A4A">
        <w:rPr>
          <w:rFonts w:ascii="Arial" w:hAnsi="Arial" w:cs="Arial"/>
          <w:b/>
          <w:bCs/>
          <w:sz w:val="28"/>
          <w:szCs w:val="28"/>
          <w:u w:val="single"/>
        </w:rPr>
        <w:t>Respiratory and Oxygen Team West</w:t>
      </w:r>
    </w:p>
    <w:p w14:paraId="7E9BB75B" w14:textId="6D61A475" w:rsidR="00D41240" w:rsidRPr="00D40A4A" w:rsidRDefault="00D41240" w:rsidP="00D40A4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40A4A">
        <w:rPr>
          <w:rFonts w:ascii="Arial" w:hAnsi="Arial" w:cs="Arial"/>
          <w:b/>
          <w:bCs/>
          <w:sz w:val="24"/>
          <w:szCs w:val="24"/>
          <w:u w:val="single"/>
        </w:rPr>
        <w:t>REFERRAL FORM</w:t>
      </w:r>
    </w:p>
    <w:p w14:paraId="3E642CBB" w14:textId="4B50D132" w:rsidR="00D41240" w:rsidRDefault="17C4559B" w:rsidP="00D40A4A">
      <w:pPr>
        <w:rPr>
          <w:rFonts w:ascii="Arial" w:hAnsi="Arial" w:cs="Arial"/>
          <w:b/>
          <w:bCs/>
        </w:rPr>
      </w:pPr>
      <w:r w:rsidRPr="17C4559B">
        <w:rPr>
          <w:rFonts w:ascii="Arial" w:hAnsi="Arial" w:cs="Arial"/>
          <w:b/>
          <w:bCs/>
        </w:rPr>
        <w:t xml:space="preserve">PLEASE refer via e-referral or email – </w:t>
      </w:r>
      <w:hyperlink r:id="rId8">
        <w:r w:rsidRPr="17C4559B">
          <w:rPr>
            <w:rStyle w:val="Hyperlink"/>
            <w:rFonts w:ascii="Arial" w:hAnsi="Arial" w:cs="Arial"/>
            <w:b/>
            <w:bCs/>
          </w:rPr>
          <w:t>nchct.respiratoryteamwest@nhs.net</w:t>
        </w:r>
      </w:hyperlink>
    </w:p>
    <w:tbl>
      <w:tblPr>
        <w:tblStyle w:val="TableGrid"/>
        <w:tblW w:w="10558" w:type="dxa"/>
        <w:tblInd w:w="-5" w:type="dxa"/>
        <w:tblLook w:val="04A0" w:firstRow="1" w:lastRow="0" w:firstColumn="1" w:lastColumn="0" w:noHBand="0" w:noVBand="1"/>
      </w:tblPr>
      <w:tblGrid>
        <w:gridCol w:w="5256"/>
        <w:gridCol w:w="5302"/>
      </w:tblGrid>
      <w:tr w:rsidR="00D41240" w14:paraId="15509C7F" w14:textId="77777777" w:rsidTr="17C4559B">
        <w:trPr>
          <w:trHeight w:val="2832"/>
        </w:trPr>
        <w:tc>
          <w:tcPr>
            <w:tcW w:w="5256" w:type="dxa"/>
          </w:tcPr>
          <w:p w14:paraId="3312DBFE" w14:textId="77777777" w:rsidR="00D41240" w:rsidRPr="00D41240" w:rsidRDefault="00D41240" w:rsidP="00D41240">
            <w:pPr>
              <w:rPr>
                <w:rFonts w:ascii="Arial" w:hAnsi="Arial" w:cs="Arial"/>
                <w:b/>
                <w:bCs/>
                <w:u w:val="single"/>
              </w:rPr>
            </w:pPr>
            <w:r w:rsidRPr="00D41240">
              <w:rPr>
                <w:rFonts w:ascii="Arial" w:hAnsi="Arial" w:cs="Arial"/>
                <w:b/>
                <w:bCs/>
                <w:u w:val="single"/>
              </w:rPr>
              <w:t>Patient details</w:t>
            </w:r>
          </w:p>
          <w:p w14:paraId="7298C3EF" w14:textId="77777777" w:rsidR="00D41240" w:rsidRPr="00D41240" w:rsidRDefault="00D41240" w:rsidP="00C17430">
            <w:pPr>
              <w:rPr>
                <w:rFonts w:ascii="Arial" w:hAnsi="Arial" w:cs="Arial"/>
                <w:b/>
                <w:bCs/>
              </w:rPr>
            </w:pPr>
          </w:p>
          <w:p w14:paraId="30D0C146" w14:textId="52686D52" w:rsidR="00D41240" w:rsidRPr="00D41240" w:rsidRDefault="00D41240" w:rsidP="00C17430">
            <w:pPr>
              <w:rPr>
                <w:rFonts w:ascii="Arial" w:hAnsi="Arial" w:cs="Arial"/>
                <w:b/>
                <w:bCs/>
              </w:rPr>
            </w:pPr>
            <w:r w:rsidRPr="00D41240">
              <w:rPr>
                <w:rFonts w:ascii="Arial" w:hAnsi="Arial" w:cs="Arial"/>
                <w:b/>
                <w:bCs/>
              </w:rPr>
              <w:t xml:space="preserve">Name: </w:t>
            </w:r>
            <w:sdt>
              <w:sdtPr>
                <w:rPr>
                  <w:rFonts w:ascii="Arial" w:hAnsi="Arial" w:cs="Arial"/>
                  <w:b/>
                  <w:bCs/>
                </w:rPr>
                <w:id w:val="-1548211571"/>
                <w:placeholder>
                  <w:docPart w:val="04A00CCAA7BD49FD8F5823726F5BCC0B"/>
                </w:placeholder>
              </w:sdtPr>
              <w:sdtEndPr/>
              <w:sdtContent>
                <w:r w:rsidR="00C17430">
                  <w:rPr>
                    <w:rFonts w:ascii="Arial" w:hAnsi="Arial" w:cs="Arial"/>
                    <w:b/>
                    <w:bCs/>
                  </w:rPr>
                  <w:t xml:space="preserve"> </w:t>
                </w:r>
              </w:sdtContent>
            </w:sdt>
          </w:p>
          <w:p w14:paraId="2B5B8DD4" w14:textId="685BB188" w:rsidR="00D41240" w:rsidRPr="00D41240" w:rsidRDefault="00D41240" w:rsidP="00C17430">
            <w:pPr>
              <w:rPr>
                <w:rFonts w:ascii="Arial" w:hAnsi="Arial" w:cs="Arial"/>
                <w:b/>
                <w:bCs/>
              </w:rPr>
            </w:pPr>
            <w:r w:rsidRPr="00D41240">
              <w:rPr>
                <w:rFonts w:ascii="Arial" w:hAnsi="Arial" w:cs="Arial"/>
                <w:b/>
                <w:bCs/>
              </w:rPr>
              <w:t xml:space="preserve">Date of birth: </w:t>
            </w:r>
          </w:p>
          <w:p w14:paraId="7F9ED9DC" w14:textId="5D579970" w:rsidR="00D41240" w:rsidRPr="00D41240" w:rsidRDefault="00D41240" w:rsidP="00C17430">
            <w:pPr>
              <w:rPr>
                <w:rFonts w:ascii="Arial" w:hAnsi="Arial" w:cs="Arial"/>
                <w:b/>
                <w:bCs/>
              </w:rPr>
            </w:pPr>
            <w:r w:rsidRPr="00D41240">
              <w:rPr>
                <w:rFonts w:ascii="Arial" w:hAnsi="Arial" w:cs="Arial"/>
                <w:b/>
                <w:bCs/>
              </w:rPr>
              <w:t xml:space="preserve">NHS: </w:t>
            </w:r>
          </w:p>
          <w:p w14:paraId="52B7AE5D" w14:textId="003379A7" w:rsidR="00D41240" w:rsidRPr="00D41240" w:rsidRDefault="00D41240" w:rsidP="00C17430">
            <w:pPr>
              <w:rPr>
                <w:rFonts w:ascii="Arial" w:hAnsi="Arial" w:cs="Arial"/>
                <w:b/>
                <w:bCs/>
              </w:rPr>
            </w:pPr>
            <w:r w:rsidRPr="00D41240">
              <w:rPr>
                <w:rFonts w:ascii="Arial" w:hAnsi="Arial" w:cs="Arial"/>
                <w:b/>
                <w:bCs/>
              </w:rPr>
              <w:t xml:space="preserve">Address: </w:t>
            </w:r>
          </w:p>
          <w:p w14:paraId="0E5D34FE" w14:textId="308D0AFE" w:rsidR="00D41240" w:rsidRPr="00D41240" w:rsidRDefault="00D41240" w:rsidP="00C17430">
            <w:pPr>
              <w:rPr>
                <w:rFonts w:ascii="Arial" w:hAnsi="Arial" w:cs="Arial"/>
                <w:b/>
                <w:bCs/>
              </w:rPr>
            </w:pPr>
            <w:r w:rsidRPr="00D41240">
              <w:rPr>
                <w:rFonts w:ascii="Arial" w:hAnsi="Arial" w:cs="Arial"/>
                <w:b/>
                <w:bCs/>
              </w:rPr>
              <w:t xml:space="preserve">Postcode: </w:t>
            </w:r>
          </w:p>
          <w:p w14:paraId="3D8F9A2F" w14:textId="2B55352A" w:rsidR="00D41240" w:rsidRPr="00D41240" w:rsidRDefault="00D41240" w:rsidP="00C17430">
            <w:pPr>
              <w:rPr>
                <w:rFonts w:ascii="Arial" w:hAnsi="Arial" w:cs="Arial"/>
                <w:b/>
                <w:bCs/>
              </w:rPr>
            </w:pPr>
            <w:r w:rsidRPr="00D41240">
              <w:rPr>
                <w:rFonts w:ascii="Arial" w:hAnsi="Arial" w:cs="Arial"/>
                <w:b/>
                <w:bCs/>
              </w:rPr>
              <w:t xml:space="preserve">Telephone: </w:t>
            </w:r>
          </w:p>
          <w:p w14:paraId="709B470B" w14:textId="5D6055F4" w:rsidR="00D41240" w:rsidRDefault="00D41240" w:rsidP="00D41240">
            <w:pPr>
              <w:rPr>
                <w:rFonts w:ascii="Arial" w:hAnsi="Arial" w:cs="Arial"/>
              </w:rPr>
            </w:pPr>
          </w:p>
          <w:p w14:paraId="4AC75165" w14:textId="75263E03" w:rsidR="00D41240" w:rsidRPr="00D41240" w:rsidRDefault="004D476C" w:rsidP="00D412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GP Surgery: </w:t>
            </w:r>
          </w:p>
        </w:tc>
        <w:tc>
          <w:tcPr>
            <w:tcW w:w="5301" w:type="dxa"/>
          </w:tcPr>
          <w:p w14:paraId="59BC021C" w14:textId="77777777" w:rsidR="00D41240" w:rsidRDefault="00D41240" w:rsidP="00D41240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Referrer details </w:t>
            </w:r>
          </w:p>
          <w:p w14:paraId="374C5C34" w14:textId="77777777" w:rsidR="00D41240" w:rsidRDefault="00D41240" w:rsidP="00D41240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1ED07BAE" w14:textId="7135D4E3" w:rsidR="00D41240" w:rsidRDefault="00D41240" w:rsidP="00D412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Name:</w:t>
            </w:r>
          </w:p>
          <w:p w14:paraId="0CF09593" w14:textId="429A8108" w:rsidR="00D41240" w:rsidRDefault="00D41240" w:rsidP="00D412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Position: </w:t>
            </w:r>
          </w:p>
          <w:p w14:paraId="1A8449FC" w14:textId="662BECF6" w:rsidR="00D41240" w:rsidRDefault="00D41240" w:rsidP="00D412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Organisation: </w:t>
            </w:r>
          </w:p>
          <w:p w14:paraId="2623E0AC" w14:textId="1C13FC12" w:rsidR="00D41240" w:rsidRDefault="00D41240" w:rsidP="00D412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Telephone: </w:t>
            </w:r>
          </w:p>
          <w:p w14:paraId="567875D1" w14:textId="14BFA8DF" w:rsidR="00D41240" w:rsidRDefault="00D41240" w:rsidP="00D412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Email: </w:t>
            </w:r>
          </w:p>
          <w:p w14:paraId="26A0CBF9" w14:textId="77777777" w:rsidR="00D41240" w:rsidRDefault="00D41240" w:rsidP="00D41240">
            <w:pPr>
              <w:rPr>
                <w:rFonts w:ascii="Arial" w:hAnsi="Arial" w:cs="Arial"/>
                <w:b/>
                <w:bCs/>
              </w:rPr>
            </w:pPr>
          </w:p>
          <w:p w14:paraId="722BCC7C" w14:textId="06D40F31" w:rsidR="00D41240" w:rsidRPr="00D41240" w:rsidRDefault="00D41240" w:rsidP="00D412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Date of referral: </w:t>
            </w:r>
          </w:p>
        </w:tc>
      </w:tr>
      <w:tr w:rsidR="00D41240" w14:paraId="51A12427" w14:textId="77777777" w:rsidTr="17C4559B">
        <w:trPr>
          <w:trHeight w:val="1731"/>
        </w:trPr>
        <w:tc>
          <w:tcPr>
            <w:tcW w:w="10558" w:type="dxa"/>
            <w:gridSpan w:val="2"/>
          </w:tcPr>
          <w:p w14:paraId="3148BEF3" w14:textId="29DF3A6D" w:rsidR="00C17430" w:rsidRDefault="00D41240" w:rsidP="00D41240">
            <w:pPr>
              <w:rPr>
                <w:rFonts w:ascii="Arial" w:hAnsi="Arial" w:cs="Arial"/>
              </w:rPr>
            </w:pPr>
            <w:r w:rsidRPr="00C17430">
              <w:rPr>
                <w:rFonts w:ascii="Arial" w:hAnsi="Arial" w:cs="Arial"/>
                <w:b/>
                <w:bCs/>
                <w:u w:val="single"/>
              </w:rPr>
              <w:t>Reason for referral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</w:p>
          <w:p w14:paraId="20EAC28A" w14:textId="0C8C1B69" w:rsidR="00D41240" w:rsidRDefault="00D41240" w:rsidP="00D412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Respiratory</w:t>
            </w:r>
            <w:r w:rsidR="00DA2FB5">
              <w:rPr>
                <w:rFonts w:ascii="Arial" w:hAnsi="Arial" w:cs="Arial"/>
              </w:rPr>
              <w:t xml:space="preserve"> review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6509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Oxygen</w:t>
            </w:r>
            <w:r w:rsidR="00DA2FB5">
              <w:rPr>
                <w:rFonts w:ascii="Arial" w:hAnsi="Arial" w:cs="Arial"/>
              </w:rPr>
              <w:t xml:space="preserve"> asse</w:t>
            </w:r>
            <w:r w:rsidR="00654CF5">
              <w:rPr>
                <w:rFonts w:ascii="Arial" w:hAnsi="Arial" w:cs="Arial"/>
              </w:rPr>
              <w:t>ss</w:t>
            </w:r>
            <w:r w:rsidR="00DA2FB5">
              <w:rPr>
                <w:rFonts w:ascii="Arial" w:hAnsi="Arial" w:cs="Arial"/>
              </w:rPr>
              <w:t>ment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4207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Current diagnosis:  </w:t>
            </w:r>
          </w:p>
          <w:p w14:paraId="323156E4" w14:textId="77777777" w:rsidR="008E64C6" w:rsidRDefault="008E64C6" w:rsidP="00D41240">
            <w:pPr>
              <w:rPr>
                <w:rFonts w:ascii="Arial" w:hAnsi="Arial" w:cs="Arial"/>
              </w:rPr>
            </w:pPr>
          </w:p>
          <w:p w14:paraId="6869426E" w14:textId="6A37C205" w:rsidR="00C17430" w:rsidRDefault="00C17430" w:rsidP="00D412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</w:t>
            </w:r>
            <w:r w:rsidR="005B33CC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ther details: </w:t>
            </w:r>
          </w:p>
          <w:p w14:paraId="3EDE70FD" w14:textId="77777777" w:rsidR="00C17430" w:rsidRDefault="00C17430" w:rsidP="00D41240">
            <w:pPr>
              <w:rPr>
                <w:rFonts w:ascii="Arial" w:hAnsi="Arial" w:cs="Arial"/>
              </w:rPr>
            </w:pPr>
          </w:p>
          <w:p w14:paraId="509079E5" w14:textId="7856B2BC" w:rsidR="00C17430" w:rsidRPr="00D41240" w:rsidRDefault="00C17430" w:rsidP="00D41240">
            <w:pPr>
              <w:rPr>
                <w:rFonts w:ascii="Arial" w:hAnsi="Arial" w:cs="Arial"/>
              </w:rPr>
            </w:pPr>
          </w:p>
        </w:tc>
      </w:tr>
      <w:tr w:rsidR="00C17430" w14:paraId="62BA5F5C" w14:textId="77777777" w:rsidTr="17C4559B">
        <w:trPr>
          <w:trHeight w:val="1355"/>
        </w:trPr>
        <w:tc>
          <w:tcPr>
            <w:tcW w:w="10558" w:type="dxa"/>
            <w:gridSpan w:val="2"/>
          </w:tcPr>
          <w:p w14:paraId="70AC268C" w14:textId="32D13FA0" w:rsidR="00C17430" w:rsidRDefault="00C17430" w:rsidP="00D412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Significant past medical history</w:t>
            </w:r>
            <w:r w:rsidR="00DA2FB5">
              <w:rPr>
                <w:rFonts w:ascii="Arial" w:hAnsi="Arial" w:cs="Arial"/>
                <w:b/>
                <w:bCs/>
              </w:rPr>
              <w:t xml:space="preserve"> </w:t>
            </w:r>
            <w:r w:rsidR="004D476C">
              <w:rPr>
                <w:rFonts w:ascii="Arial" w:hAnsi="Arial" w:cs="Arial"/>
                <w:b/>
                <w:bCs/>
              </w:rPr>
              <w:t xml:space="preserve">(GP summary acceptable) </w:t>
            </w:r>
          </w:p>
          <w:p w14:paraId="6E8ECA13" w14:textId="77777777" w:rsidR="004D476C" w:rsidRDefault="004D476C" w:rsidP="00D41240">
            <w:pPr>
              <w:rPr>
                <w:rFonts w:ascii="Arial" w:hAnsi="Arial" w:cs="Arial"/>
                <w:b/>
                <w:bCs/>
              </w:rPr>
            </w:pPr>
          </w:p>
          <w:p w14:paraId="0E02671F" w14:textId="77777777" w:rsidR="004D476C" w:rsidRPr="00DA2FB5" w:rsidRDefault="004D476C" w:rsidP="00D41240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67D91F7A" w14:textId="77777777" w:rsidR="00C17430" w:rsidRDefault="00C17430" w:rsidP="00D41240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61ED2BE8" w14:textId="61753FDF" w:rsidR="00C17430" w:rsidRPr="00C17430" w:rsidRDefault="00C17430" w:rsidP="00D41240">
            <w:pPr>
              <w:rPr>
                <w:rFonts w:ascii="Arial" w:hAnsi="Arial" w:cs="Arial"/>
              </w:rPr>
            </w:pPr>
          </w:p>
        </w:tc>
      </w:tr>
      <w:tr w:rsidR="00D41240" w14:paraId="21155B25" w14:textId="77777777" w:rsidTr="17C4559B">
        <w:trPr>
          <w:trHeight w:val="2832"/>
        </w:trPr>
        <w:tc>
          <w:tcPr>
            <w:tcW w:w="10558" w:type="dxa"/>
            <w:gridSpan w:val="2"/>
          </w:tcPr>
          <w:p w14:paraId="36EEBE2B" w14:textId="4D9992AB" w:rsidR="00D41240" w:rsidRPr="00C17430" w:rsidRDefault="17C4559B" w:rsidP="00D41240">
            <w:pPr>
              <w:rPr>
                <w:rFonts w:ascii="Arial" w:hAnsi="Arial" w:cs="Arial"/>
                <w:b/>
                <w:bCs/>
                <w:u w:val="single"/>
              </w:rPr>
            </w:pPr>
            <w:r w:rsidRPr="17C4559B">
              <w:rPr>
                <w:rFonts w:ascii="Arial" w:hAnsi="Arial" w:cs="Arial"/>
                <w:b/>
                <w:bCs/>
                <w:u w:val="single"/>
              </w:rPr>
              <w:t>Results- if not available please indicate why below:</w:t>
            </w:r>
          </w:p>
          <w:p w14:paraId="4930C964" w14:textId="7889C958" w:rsidR="00C17430" w:rsidRDefault="00C17430" w:rsidP="00D41240">
            <w:pPr>
              <w:rPr>
                <w:rFonts w:ascii="Arial" w:hAnsi="Arial" w:cs="Arial"/>
              </w:rPr>
            </w:pPr>
          </w:p>
          <w:p w14:paraId="58FE2F67" w14:textId="0A6C1283" w:rsidR="00C17430" w:rsidRPr="00C17430" w:rsidRDefault="00C17430" w:rsidP="00D412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SpO2 at rest:</w:t>
            </w:r>
            <w:r w:rsidR="008E64C6">
              <w:rPr>
                <w:rFonts w:ascii="Arial" w:hAnsi="Arial" w:cs="Arial"/>
                <w:b/>
                <w:bCs/>
              </w:rPr>
              <w:t xml:space="preserve">                       </w:t>
            </w:r>
            <w:r>
              <w:rPr>
                <w:rFonts w:ascii="Arial" w:hAnsi="Arial" w:cs="Arial"/>
                <w:b/>
                <w:bCs/>
              </w:rPr>
              <w:t xml:space="preserve">   SpO2 on exertion </w:t>
            </w:r>
            <w:r>
              <w:rPr>
                <w:rFonts w:ascii="Arial" w:hAnsi="Arial" w:cs="Arial"/>
              </w:rPr>
              <w:t xml:space="preserve">(if appropriate): </w:t>
            </w:r>
          </w:p>
          <w:p w14:paraId="5FD48F49" w14:textId="77777777" w:rsidR="00C17430" w:rsidRDefault="00C17430" w:rsidP="00D41240">
            <w:pPr>
              <w:rPr>
                <w:rFonts w:ascii="Arial" w:hAnsi="Arial" w:cs="Arial"/>
              </w:rPr>
            </w:pPr>
          </w:p>
          <w:p w14:paraId="6FEBE1A4" w14:textId="60D84B64" w:rsidR="00C17430" w:rsidRPr="00C17430" w:rsidRDefault="00C17430" w:rsidP="00D41240">
            <w:pPr>
              <w:rPr>
                <w:rFonts w:ascii="Arial" w:hAnsi="Arial" w:cs="Arial"/>
                <w:b/>
                <w:bCs/>
              </w:rPr>
            </w:pPr>
            <w:r w:rsidRPr="00C17430">
              <w:rPr>
                <w:rFonts w:ascii="Arial" w:hAnsi="Arial" w:cs="Arial"/>
                <w:b/>
                <w:bCs/>
              </w:rPr>
              <w:t>Spirometry</w:t>
            </w:r>
            <w:r w:rsidR="004D476C">
              <w:rPr>
                <w:rFonts w:ascii="Arial" w:hAnsi="Arial" w:cs="Arial"/>
                <w:b/>
                <w:bCs/>
              </w:rPr>
              <w:t xml:space="preserve"> (include date performed)</w:t>
            </w:r>
            <w:r w:rsidRPr="00C17430">
              <w:rPr>
                <w:rFonts w:ascii="Arial" w:hAnsi="Arial" w:cs="Arial"/>
                <w:b/>
                <w:bCs/>
              </w:rPr>
              <w:t>:</w:t>
            </w:r>
          </w:p>
          <w:p w14:paraId="24D5B99B" w14:textId="495BBE97" w:rsidR="00C17430" w:rsidRDefault="17C4559B" w:rsidP="00D41240">
            <w:pPr>
              <w:rPr>
                <w:rFonts w:ascii="Arial" w:hAnsi="Arial" w:cs="Arial"/>
              </w:rPr>
            </w:pPr>
            <w:r w:rsidRPr="17C4559B">
              <w:rPr>
                <w:rFonts w:ascii="Arial" w:hAnsi="Arial" w:cs="Arial"/>
              </w:rPr>
              <w:t>FEV</w:t>
            </w:r>
            <w:r w:rsidRPr="17C4559B">
              <w:rPr>
                <w:rFonts w:ascii="Arial" w:hAnsi="Arial" w:cs="Arial"/>
                <w:vertAlign w:val="subscript"/>
              </w:rPr>
              <w:t>1</w:t>
            </w:r>
            <w:r w:rsidRPr="17C4559B">
              <w:rPr>
                <w:rFonts w:ascii="Arial" w:hAnsi="Arial" w:cs="Arial"/>
              </w:rPr>
              <w:t>:</w:t>
            </w:r>
            <w:r w:rsidRPr="17C4559B">
              <w:rPr>
                <w:rFonts w:ascii="Arial" w:hAnsi="Arial" w:cs="Arial"/>
                <w:vertAlign w:val="subscript"/>
              </w:rPr>
              <w:t xml:space="preserve"> </w:t>
            </w:r>
            <w:r w:rsidRPr="17C4559B">
              <w:rPr>
                <w:rFonts w:ascii="Arial" w:hAnsi="Arial" w:cs="Arial"/>
              </w:rPr>
              <w:t xml:space="preserve">                                        FVC:                                   FEV</w:t>
            </w:r>
            <w:r w:rsidRPr="17C4559B">
              <w:rPr>
                <w:rFonts w:ascii="Arial" w:hAnsi="Arial" w:cs="Arial"/>
                <w:vertAlign w:val="subscript"/>
              </w:rPr>
              <w:t>1</w:t>
            </w:r>
            <w:r w:rsidRPr="17C4559B">
              <w:rPr>
                <w:rFonts w:ascii="Arial" w:hAnsi="Arial" w:cs="Arial"/>
              </w:rPr>
              <w:t xml:space="preserve">/FVC: </w:t>
            </w:r>
          </w:p>
          <w:p w14:paraId="08E3C3BD" w14:textId="5C629012" w:rsidR="00DA2FB5" w:rsidRDefault="17C4559B" w:rsidP="00D4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7C4559B">
              <w:rPr>
                <w:rFonts w:ascii="Arial" w:hAnsi="Arial" w:cs="Arial"/>
                <w:b/>
                <w:bCs/>
              </w:rPr>
              <w:t>Result &amp; date of most recent chest X-ray and/or CT chest</w:t>
            </w:r>
            <w:r w:rsidRPr="17C455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6C71F8B9" w14:textId="78D61E55" w:rsidR="17C4559B" w:rsidRDefault="17C4559B" w:rsidP="17C4559B">
            <w:pPr>
              <w:rPr>
                <w:rFonts w:ascii="Arial" w:hAnsi="Arial" w:cs="Arial"/>
                <w:b/>
                <w:bCs/>
              </w:rPr>
            </w:pPr>
          </w:p>
          <w:p w14:paraId="0A330164" w14:textId="435FBEB4" w:rsidR="00DA2FB5" w:rsidRPr="00DA2FB5" w:rsidRDefault="17C4559B" w:rsidP="00D41240">
            <w:pPr>
              <w:rPr>
                <w:rFonts w:ascii="Arial" w:hAnsi="Arial" w:cs="Arial"/>
                <w:sz w:val="20"/>
                <w:szCs w:val="20"/>
              </w:rPr>
            </w:pPr>
            <w:r w:rsidRPr="17C4559B">
              <w:rPr>
                <w:rFonts w:ascii="Arial" w:hAnsi="Arial" w:cs="Arial"/>
                <w:b/>
                <w:bCs/>
              </w:rPr>
              <w:t>Result &amp; date of most recent full blood count</w:t>
            </w:r>
            <w:r w:rsidRPr="17C4559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DF4BD77" w14:textId="3A568915" w:rsidR="00C17430" w:rsidRPr="00C17430" w:rsidRDefault="00C17430" w:rsidP="00D41240">
            <w:pPr>
              <w:rPr>
                <w:rFonts w:ascii="Arial" w:hAnsi="Arial" w:cs="Arial"/>
              </w:rPr>
            </w:pPr>
          </w:p>
        </w:tc>
      </w:tr>
      <w:tr w:rsidR="00D41240" w14:paraId="4A50F286" w14:textId="77777777" w:rsidTr="17C4559B">
        <w:trPr>
          <w:trHeight w:val="872"/>
        </w:trPr>
        <w:tc>
          <w:tcPr>
            <w:tcW w:w="10558" w:type="dxa"/>
            <w:gridSpan w:val="2"/>
          </w:tcPr>
          <w:p w14:paraId="0E0F0A21" w14:textId="760450E6" w:rsidR="00D41240" w:rsidRPr="00DA2FB5" w:rsidRDefault="17C4559B" w:rsidP="17C4559B">
            <w:pPr>
              <w:rPr>
                <w:rFonts w:ascii="Arial" w:hAnsi="Arial" w:cs="Arial"/>
                <w:b/>
                <w:bCs/>
              </w:rPr>
            </w:pPr>
            <w:r w:rsidRPr="17C4559B">
              <w:rPr>
                <w:rFonts w:ascii="Arial" w:hAnsi="Arial" w:cs="Arial"/>
                <w:b/>
                <w:bCs/>
                <w:u w:val="single"/>
              </w:rPr>
              <w:t>Smoking status</w:t>
            </w:r>
            <w:r w:rsidRPr="17C4559B">
              <w:rPr>
                <w:rFonts w:ascii="Arial" w:hAnsi="Arial" w:cs="Arial"/>
                <w:b/>
                <w:bCs/>
              </w:rPr>
              <w:t xml:space="preserve"> </w:t>
            </w:r>
            <w:r w:rsidRPr="17C4559B">
              <w:rPr>
                <w:rFonts w:ascii="Arial" w:hAnsi="Arial" w:cs="Arial"/>
                <w:sz w:val="18"/>
                <w:szCs w:val="18"/>
              </w:rPr>
              <w:t>(Please note if current smoker we will not offer assessment for ambulatory oxygen)</w:t>
            </w:r>
          </w:p>
          <w:p w14:paraId="28677B37" w14:textId="77777777" w:rsidR="00C17430" w:rsidRDefault="00C17430" w:rsidP="00D41240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4B5656E8" w14:textId="26BEDBCE" w:rsidR="00C17430" w:rsidRPr="00C17430" w:rsidRDefault="00C17430" w:rsidP="00D412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 smoker </w:t>
            </w:r>
            <w:sdt>
              <w:sdtPr>
                <w:rPr>
                  <w:rFonts w:ascii="Arial" w:hAnsi="Arial" w:cs="Arial"/>
                </w:rPr>
                <w:id w:val="177659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Ex-smoker </w:t>
            </w:r>
            <w:sdt>
              <w:sdtPr>
                <w:rPr>
                  <w:rFonts w:ascii="Arial" w:hAnsi="Arial" w:cs="Arial"/>
                </w:rPr>
                <w:id w:val="187735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(quit date: </w:t>
            </w:r>
            <w:r w:rsidR="008E64C6">
              <w:rPr>
                <w:rFonts w:ascii="Arial" w:hAnsi="Arial" w:cs="Arial"/>
              </w:rPr>
              <w:t xml:space="preserve">                         </w:t>
            </w:r>
            <w:proofErr w:type="gramStart"/>
            <w:r w:rsidR="008E64C6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)</w:t>
            </w:r>
            <w:proofErr w:type="gramEnd"/>
            <w:r>
              <w:rPr>
                <w:rFonts w:ascii="Arial" w:hAnsi="Arial" w:cs="Arial"/>
              </w:rPr>
              <w:t xml:space="preserve"> Never smoked </w:t>
            </w:r>
            <w:sdt>
              <w:sdtPr>
                <w:rPr>
                  <w:rFonts w:ascii="Arial" w:hAnsi="Arial" w:cs="Arial"/>
                </w:rPr>
                <w:id w:val="50586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4D476C" w14:paraId="0432F187" w14:textId="77777777" w:rsidTr="17C4559B">
        <w:trPr>
          <w:trHeight w:val="1486"/>
        </w:trPr>
        <w:tc>
          <w:tcPr>
            <w:tcW w:w="10558" w:type="dxa"/>
            <w:gridSpan w:val="2"/>
          </w:tcPr>
          <w:p w14:paraId="1E74DC44" w14:textId="2414B27C" w:rsidR="004D476C" w:rsidRPr="004D476C" w:rsidRDefault="004D476C" w:rsidP="00D412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Medication list </w:t>
            </w:r>
            <w:r>
              <w:rPr>
                <w:rFonts w:ascii="Arial" w:hAnsi="Arial" w:cs="Arial"/>
              </w:rPr>
              <w:t>(include known alle</w:t>
            </w:r>
            <w:r w:rsidR="0094475B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gies – GP summary acceptable) </w:t>
            </w:r>
          </w:p>
        </w:tc>
      </w:tr>
      <w:tr w:rsidR="00D41240" w14:paraId="71E92574" w14:textId="77777777" w:rsidTr="17C4559B">
        <w:trPr>
          <w:trHeight w:val="1691"/>
        </w:trPr>
        <w:tc>
          <w:tcPr>
            <w:tcW w:w="10558" w:type="dxa"/>
            <w:gridSpan w:val="2"/>
          </w:tcPr>
          <w:p w14:paraId="4AD300B4" w14:textId="225D6CDE" w:rsidR="00D41240" w:rsidRDefault="008E64C6" w:rsidP="00D41240">
            <w:pPr>
              <w:rPr>
                <w:rFonts w:ascii="Arial" w:hAnsi="Arial" w:cs="Arial"/>
                <w:b/>
                <w:bCs/>
                <w:u w:val="single"/>
              </w:rPr>
            </w:pPr>
            <w:r w:rsidRPr="008E64C6">
              <w:rPr>
                <w:rFonts w:ascii="Arial" w:hAnsi="Arial" w:cs="Arial"/>
                <w:b/>
                <w:bCs/>
                <w:u w:val="single"/>
              </w:rPr>
              <w:t>Additional information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E64C6">
              <w:rPr>
                <w:rFonts w:ascii="Arial" w:hAnsi="Arial" w:cs="Arial"/>
              </w:rPr>
              <w:t>(</w:t>
            </w:r>
            <w:r w:rsidR="004D476C">
              <w:rPr>
                <w:rFonts w:ascii="Arial" w:hAnsi="Arial" w:cs="Arial"/>
              </w:rPr>
              <w:t>e.g. access issues, safeguarding concerns, other professionals involved</w:t>
            </w:r>
            <w:r w:rsidRPr="008E64C6">
              <w:rPr>
                <w:rFonts w:ascii="Arial" w:hAnsi="Arial" w:cs="Arial"/>
              </w:rPr>
              <w:t>)</w:t>
            </w:r>
          </w:p>
          <w:p w14:paraId="68BB2DE8" w14:textId="1072B776" w:rsidR="008E64C6" w:rsidRDefault="008E64C6" w:rsidP="004D476C">
            <w:pPr>
              <w:tabs>
                <w:tab w:val="left" w:pos="1515"/>
              </w:tabs>
              <w:rPr>
                <w:rFonts w:ascii="Arial" w:hAnsi="Arial" w:cs="Arial"/>
                <w:b/>
                <w:bCs/>
                <w:u w:val="single"/>
              </w:rPr>
            </w:pPr>
          </w:p>
          <w:p w14:paraId="352F441D" w14:textId="631888B2" w:rsidR="004D476C" w:rsidRDefault="004D476C" w:rsidP="004D476C">
            <w:pPr>
              <w:tabs>
                <w:tab w:val="left" w:pos="1515"/>
              </w:tabs>
              <w:rPr>
                <w:rFonts w:ascii="Arial" w:hAnsi="Arial" w:cs="Arial"/>
                <w:b/>
                <w:bCs/>
                <w:u w:val="single"/>
              </w:rPr>
            </w:pPr>
          </w:p>
          <w:p w14:paraId="3F410189" w14:textId="3BE4BBB0" w:rsidR="004D476C" w:rsidRDefault="004D476C" w:rsidP="004D476C">
            <w:pPr>
              <w:tabs>
                <w:tab w:val="left" w:pos="1515"/>
              </w:tabs>
              <w:rPr>
                <w:rFonts w:ascii="Arial" w:hAnsi="Arial" w:cs="Arial"/>
                <w:b/>
                <w:bCs/>
                <w:u w:val="single"/>
              </w:rPr>
            </w:pPr>
          </w:p>
          <w:p w14:paraId="51011D63" w14:textId="77777777" w:rsidR="004D476C" w:rsidRDefault="004D476C" w:rsidP="004D476C">
            <w:pPr>
              <w:tabs>
                <w:tab w:val="left" w:pos="1515"/>
              </w:tabs>
              <w:rPr>
                <w:rFonts w:ascii="Arial" w:hAnsi="Arial" w:cs="Arial"/>
                <w:b/>
                <w:bCs/>
                <w:u w:val="single"/>
              </w:rPr>
            </w:pPr>
          </w:p>
          <w:p w14:paraId="1760A6BC" w14:textId="4AF3C586" w:rsidR="008E64C6" w:rsidRPr="008E64C6" w:rsidRDefault="008E64C6" w:rsidP="00D4124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03D465F1" w14:textId="6FBC3C96" w:rsidR="00D41240" w:rsidRDefault="00D41240" w:rsidP="008E64C6">
      <w:pPr>
        <w:rPr>
          <w:rFonts w:ascii="Arial" w:hAnsi="Arial" w:cs="Arial"/>
          <w:color w:val="FF0000"/>
        </w:rPr>
      </w:pPr>
    </w:p>
    <w:p w14:paraId="2FE569FF" w14:textId="77777777" w:rsidR="00DE4FA1" w:rsidRDefault="00DE4FA1" w:rsidP="00DE4FA1">
      <w:pPr>
        <w:spacing w:after="0" w:line="360" w:lineRule="auto"/>
        <w:ind w:firstLine="720"/>
        <w:jc w:val="center"/>
        <w:rPr>
          <w:rFonts w:ascii="Arial" w:eastAsia="Times New Roman" w:hAnsi="Arial" w:cs="Times New Roman"/>
          <w:b/>
          <w:sz w:val="24"/>
          <w:szCs w:val="24"/>
          <w:u w:val="single"/>
          <w:lang w:eastAsia="en-GB"/>
        </w:rPr>
      </w:pPr>
    </w:p>
    <w:p w14:paraId="5EB69D43" w14:textId="77777777" w:rsidR="00DE4FA1" w:rsidRDefault="00DE4FA1" w:rsidP="00DE4FA1">
      <w:pPr>
        <w:spacing w:after="0" w:line="360" w:lineRule="auto"/>
        <w:ind w:firstLine="720"/>
        <w:jc w:val="center"/>
        <w:rPr>
          <w:rFonts w:ascii="Arial" w:eastAsia="Times New Roman" w:hAnsi="Arial" w:cs="Times New Roman"/>
          <w:b/>
          <w:sz w:val="24"/>
          <w:szCs w:val="24"/>
          <w:u w:val="single"/>
          <w:lang w:eastAsia="en-GB"/>
        </w:rPr>
      </w:pPr>
    </w:p>
    <w:p w14:paraId="7C4A5F9C" w14:textId="77777777" w:rsidR="004E3106" w:rsidRDefault="004E3106" w:rsidP="004E3106">
      <w:pPr>
        <w:spacing w:after="0" w:line="360" w:lineRule="auto"/>
        <w:ind w:firstLine="720"/>
        <w:jc w:val="center"/>
        <w:rPr>
          <w:rFonts w:ascii="Arial" w:eastAsia="Times New Roman" w:hAnsi="Arial" w:cs="Times New Roman"/>
          <w:b/>
          <w:sz w:val="24"/>
          <w:szCs w:val="24"/>
          <w:u w:val="single"/>
          <w:lang w:eastAsia="en-GB"/>
        </w:rPr>
      </w:pPr>
    </w:p>
    <w:p w14:paraId="24B36D7A" w14:textId="3ED926C7" w:rsidR="00DE4FA1" w:rsidRPr="00DE4FA1" w:rsidRDefault="00DE4FA1" w:rsidP="004E3106">
      <w:pPr>
        <w:spacing w:after="0" w:line="360" w:lineRule="auto"/>
        <w:ind w:firstLine="720"/>
        <w:jc w:val="center"/>
        <w:rPr>
          <w:rFonts w:ascii="Arial" w:eastAsia="Times New Roman" w:hAnsi="Arial" w:cs="Times New Roman"/>
          <w:b/>
          <w:sz w:val="24"/>
          <w:szCs w:val="24"/>
          <w:u w:val="single"/>
          <w:lang w:eastAsia="en-GB"/>
        </w:rPr>
      </w:pPr>
      <w:r w:rsidRPr="00DE4FA1">
        <w:rPr>
          <w:rFonts w:ascii="Arial" w:eastAsia="Times New Roman" w:hAnsi="Arial" w:cs="Times New Roman"/>
          <w:b/>
          <w:sz w:val="24"/>
          <w:szCs w:val="24"/>
          <w:u w:val="single"/>
          <w:lang w:eastAsia="en-GB"/>
        </w:rPr>
        <w:t>COMMUNITY RESPIRATORY</w:t>
      </w:r>
      <w:r w:rsidR="004E3106">
        <w:rPr>
          <w:rFonts w:ascii="Arial" w:eastAsia="Times New Roman" w:hAnsi="Arial" w:cs="Times New Roman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Times New Roman"/>
          <w:b/>
          <w:sz w:val="24"/>
          <w:szCs w:val="24"/>
          <w:u w:val="single"/>
          <w:lang w:eastAsia="en-GB"/>
        </w:rPr>
        <w:t>and OXYGEN</w:t>
      </w:r>
      <w:r w:rsidRPr="00DE4FA1">
        <w:rPr>
          <w:rFonts w:ascii="Arial" w:eastAsia="Times New Roman" w:hAnsi="Arial" w:cs="Times New Roman"/>
          <w:b/>
          <w:sz w:val="24"/>
          <w:szCs w:val="24"/>
          <w:u w:val="single"/>
          <w:lang w:eastAsia="en-GB"/>
        </w:rPr>
        <w:t xml:space="preserve"> TEAM - WEST</w:t>
      </w:r>
    </w:p>
    <w:p w14:paraId="127BA522" w14:textId="77777777" w:rsidR="00DE4FA1" w:rsidRPr="00DE4FA1" w:rsidRDefault="00DE4FA1" w:rsidP="00DE4FA1">
      <w:pPr>
        <w:spacing w:after="0" w:line="240" w:lineRule="auto"/>
        <w:rPr>
          <w:rFonts w:ascii="Arial" w:eastAsia="Times New Roman" w:hAnsi="Arial" w:cs="Times New Roman"/>
          <w:b/>
          <w:sz w:val="2"/>
          <w:szCs w:val="24"/>
          <w:lang w:eastAsia="en-GB"/>
        </w:rPr>
      </w:pPr>
    </w:p>
    <w:p w14:paraId="2C7ACB97" w14:textId="77777777" w:rsidR="00DE4FA1" w:rsidRPr="00DE4FA1" w:rsidRDefault="00DE4FA1" w:rsidP="00DE4FA1">
      <w:pPr>
        <w:spacing w:after="200" w:line="276" w:lineRule="auto"/>
        <w:ind w:firstLine="720"/>
        <w:jc w:val="center"/>
        <w:rPr>
          <w:rFonts w:ascii="Arial" w:eastAsia="Calibri" w:hAnsi="Arial" w:cs="Arial"/>
          <w:u w:val="single"/>
        </w:rPr>
      </w:pPr>
      <w:r w:rsidRPr="00DE4FA1">
        <w:rPr>
          <w:rFonts w:ascii="Arial" w:eastAsia="Calibri" w:hAnsi="Arial" w:cs="Arial"/>
          <w:b/>
          <w:bCs/>
          <w:u w:val="single"/>
        </w:rPr>
        <w:t>Referral Criteria to Respiratory Service</w:t>
      </w:r>
    </w:p>
    <w:p w14:paraId="7DE12935" w14:textId="77777777" w:rsidR="00DE4FA1" w:rsidRPr="00DE4FA1" w:rsidRDefault="17C4559B" w:rsidP="17C4559B">
      <w:pPr>
        <w:spacing w:after="200" w:line="276" w:lineRule="auto"/>
        <w:jc w:val="center"/>
        <w:rPr>
          <w:rFonts w:ascii="Arial" w:eastAsia="Calibri" w:hAnsi="Arial" w:cs="Arial"/>
          <w:b/>
          <w:bCs/>
          <w:u w:val="single"/>
        </w:rPr>
      </w:pPr>
      <w:r w:rsidRPr="17C4559B">
        <w:rPr>
          <w:rFonts w:ascii="Arial" w:eastAsia="Calibri" w:hAnsi="Arial" w:cs="Arial"/>
          <w:b/>
          <w:bCs/>
          <w:u w:val="single"/>
        </w:rPr>
        <w:t>All patients must be registered with a West Norfolk GP and have a confirmed diagnosis</w:t>
      </w:r>
    </w:p>
    <w:p w14:paraId="41F6CFCA" w14:textId="77777777" w:rsidR="00DE4FA1" w:rsidRPr="00DE4FA1" w:rsidRDefault="00DE4FA1" w:rsidP="00DE4FA1">
      <w:pPr>
        <w:spacing w:after="200" w:line="240" w:lineRule="auto"/>
        <w:ind w:firstLine="720"/>
        <w:rPr>
          <w:rFonts w:ascii="Arial" w:eastAsia="Calibri" w:hAnsi="Arial" w:cs="Arial"/>
          <w:u w:val="single"/>
        </w:rPr>
      </w:pPr>
      <w:r w:rsidRPr="00DE4FA1">
        <w:rPr>
          <w:rFonts w:ascii="Arial" w:eastAsia="Calibri" w:hAnsi="Arial" w:cs="Arial"/>
          <w:u w:val="single"/>
        </w:rPr>
        <w:t>Acceptance criteria</w:t>
      </w:r>
    </w:p>
    <w:p w14:paraId="348E43D6" w14:textId="77777777" w:rsidR="00DE4FA1" w:rsidRPr="00DE4FA1" w:rsidRDefault="00DE4FA1" w:rsidP="00DE4FA1">
      <w:pPr>
        <w:numPr>
          <w:ilvl w:val="0"/>
          <w:numId w:val="4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DE4FA1">
        <w:rPr>
          <w:rFonts w:ascii="Arial" w:eastAsia="Arial" w:hAnsi="Arial" w:cs="Arial"/>
        </w:rPr>
        <w:t>Adult patients (aged 17 years and over).</w:t>
      </w:r>
    </w:p>
    <w:p w14:paraId="50CD3F35" w14:textId="77777777" w:rsidR="00DE4FA1" w:rsidRPr="00DE4FA1" w:rsidRDefault="00DE4FA1" w:rsidP="00DE4FA1">
      <w:pPr>
        <w:numPr>
          <w:ilvl w:val="0"/>
          <w:numId w:val="4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DE4FA1">
        <w:rPr>
          <w:rFonts w:ascii="Arial" w:eastAsia="Arial" w:hAnsi="Arial" w:cs="Arial"/>
        </w:rPr>
        <w:t>Patients registered with a GP in the West Norfolk Clinical Commissioning Group area</w:t>
      </w:r>
    </w:p>
    <w:p w14:paraId="6CFEC59E" w14:textId="77777777" w:rsidR="00DE4FA1" w:rsidRPr="00DE4FA1" w:rsidRDefault="00DE4FA1" w:rsidP="00DE4FA1">
      <w:pPr>
        <w:numPr>
          <w:ilvl w:val="0"/>
          <w:numId w:val="4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DE4FA1">
        <w:rPr>
          <w:rFonts w:ascii="Arial" w:eastAsia="Arial" w:hAnsi="Arial" w:cs="Arial"/>
        </w:rPr>
        <w:t>The service will accept referrals for adults aged 17 and over, diagnosed with: Chronic Obstructive Pulmonary Disease (COPD), including emphysema and chronic bronchitis, chronic asthma, Bronchiectasis and Interstitial lung disease.</w:t>
      </w:r>
    </w:p>
    <w:p w14:paraId="04F037C9" w14:textId="77777777" w:rsidR="00DE4FA1" w:rsidRPr="00DE4FA1" w:rsidRDefault="00DE4FA1" w:rsidP="00DE4FA1">
      <w:pPr>
        <w:spacing w:after="200" w:line="240" w:lineRule="auto"/>
        <w:ind w:left="1440"/>
        <w:contextualSpacing/>
        <w:rPr>
          <w:rFonts w:ascii="Calibri" w:eastAsia="Calibri" w:hAnsi="Calibri" w:cs="Times New Roman"/>
          <w:sz w:val="12"/>
        </w:rPr>
      </w:pPr>
    </w:p>
    <w:p w14:paraId="0E98D764" w14:textId="77777777" w:rsidR="00DE4FA1" w:rsidRPr="00DE4FA1" w:rsidRDefault="00DE4FA1" w:rsidP="00DE4FA1">
      <w:pPr>
        <w:spacing w:after="200" w:line="240" w:lineRule="auto"/>
        <w:ind w:left="720"/>
        <w:rPr>
          <w:rFonts w:ascii="Arial" w:eastAsia="Arial" w:hAnsi="Arial" w:cs="Arial"/>
          <w:u w:val="single"/>
        </w:rPr>
      </w:pPr>
      <w:r w:rsidRPr="00DE4FA1">
        <w:rPr>
          <w:rFonts w:ascii="Arial" w:eastAsia="Arial" w:hAnsi="Arial" w:cs="Arial"/>
          <w:u w:val="single"/>
        </w:rPr>
        <w:t>Referral criteria- community &amp; primary care</w:t>
      </w:r>
      <w:r w:rsidRPr="00DE4FA1">
        <w:rPr>
          <w:rFonts w:ascii="Arial" w:eastAsia="Arial" w:hAnsi="Arial" w:cs="Arial"/>
        </w:rPr>
        <w:t xml:space="preserve">  </w:t>
      </w:r>
    </w:p>
    <w:p w14:paraId="188BC1BE" w14:textId="77777777" w:rsidR="00DE4FA1" w:rsidRPr="00DE4FA1" w:rsidRDefault="00DE4FA1" w:rsidP="00DE4FA1">
      <w:pPr>
        <w:numPr>
          <w:ilvl w:val="0"/>
          <w:numId w:val="4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DE4FA1">
        <w:rPr>
          <w:rFonts w:ascii="Arial" w:eastAsia="Calibri" w:hAnsi="Arial" w:cs="Arial"/>
        </w:rPr>
        <w:t>Admission avoidance (acute exacerbation of COPD)</w:t>
      </w:r>
    </w:p>
    <w:p w14:paraId="44944228" w14:textId="77777777" w:rsidR="00DE4FA1" w:rsidRPr="00DE4FA1" w:rsidRDefault="00DE4FA1" w:rsidP="00DE4FA1">
      <w:pPr>
        <w:numPr>
          <w:ilvl w:val="0"/>
          <w:numId w:val="1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DE4FA1">
        <w:rPr>
          <w:rFonts w:ascii="Arial" w:eastAsia="Arial" w:hAnsi="Arial" w:cs="Arial"/>
        </w:rPr>
        <w:t>Frequently presenting with exacerbations at GP practice</w:t>
      </w:r>
      <w:r w:rsidRPr="00DE4FA1">
        <w:rPr>
          <w:rFonts w:ascii="Arial" w:eastAsia="Calibri" w:hAnsi="Arial" w:cs="Arial"/>
        </w:rPr>
        <w:t xml:space="preserve"> (more than 3 in last 6 months)</w:t>
      </w:r>
    </w:p>
    <w:p w14:paraId="06BAD1D9" w14:textId="604409D4" w:rsidR="00DE4FA1" w:rsidRPr="00DE4FA1" w:rsidRDefault="17C4559B" w:rsidP="00DE4FA1">
      <w:pPr>
        <w:numPr>
          <w:ilvl w:val="0"/>
          <w:numId w:val="1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17C4559B">
        <w:rPr>
          <w:rFonts w:ascii="Arial" w:eastAsia="Calibri" w:hAnsi="Arial" w:cs="Arial"/>
        </w:rPr>
        <w:t>First hospital admission due to COPD (and not known to service)</w:t>
      </w:r>
    </w:p>
    <w:p w14:paraId="48113917" w14:textId="77777777" w:rsidR="00DE4FA1" w:rsidRPr="00DE4FA1" w:rsidRDefault="00DE4FA1" w:rsidP="00DE4FA1">
      <w:pPr>
        <w:numPr>
          <w:ilvl w:val="1"/>
          <w:numId w:val="2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DE4FA1">
        <w:rPr>
          <w:rFonts w:ascii="Arial" w:eastAsia="Calibri" w:hAnsi="Arial" w:cs="Arial"/>
        </w:rPr>
        <w:t>Readmission or frequent admissions with AECOPD within last 12 months</w:t>
      </w:r>
    </w:p>
    <w:p w14:paraId="57C7F73A" w14:textId="36E75AF7" w:rsidR="00DE4FA1" w:rsidRPr="00DE4FA1" w:rsidRDefault="17C4559B" w:rsidP="00DE4FA1">
      <w:pPr>
        <w:numPr>
          <w:ilvl w:val="1"/>
          <w:numId w:val="2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17C4559B">
        <w:rPr>
          <w:rFonts w:ascii="Arial" w:eastAsia="Arial" w:hAnsi="Arial" w:cs="Arial"/>
        </w:rPr>
        <w:t>Frequently attending at Emergency Department/OOH with exacerbations</w:t>
      </w:r>
    </w:p>
    <w:p w14:paraId="2D645E0A" w14:textId="77777777" w:rsidR="00DE4FA1" w:rsidRPr="00DE4FA1" w:rsidRDefault="00DE4FA1" w:rsidP="00DE4FA1">
      <w:pPr>
        <w:numPr>
          <w:ilvl w:val="1"/>
          <w:numId w:val="2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DE4FA1">
        <w:rPr>
          <w:rFonts w:ascii="Arial" w:eastAsia="Arial" w:hAnsi="Arial" w:cs="Arial"/>
        </w:rPr>
        <w:t>High symptom load despite all interventions such as Pulmonary Rehabilitation, smoking cessation, medication optimisation and exclusion of differential diagnosis</w:t>
      </w:r>
    </w:p>
    <w:p w14:paraId="7E7863AC" w14:textId="77777777" w:rsidR="00DE4FA1" w:rsidRPr="00DE4FA1" w:rsidRDefault="00DE4FA1" w:rsidP="00DE4FA1">
      <w:pPr>
        <w:numPr>
          <w:ilvl w:val="1"/>
          <w:numId w:val="2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DE4FA1">
        <w:rPr>
          <w:rFonts w:ascii="Arial" w:eastAsia="Arial" w:hAnsi="Arial" w:cs="Arial"/>
        </w:rPr>
        <w:t>Self-referrals will be accepted from patients already known to the service</w:t>
      </w:r>
    </w:p>
    <w:p w14:paraId="6B94A69B" w14:textId="77777777" w:rsidR="00DE4FA1" w:rsidRPr="00DE4FA1" w:rsidRDefault="00DE4FA1" w:rsidP="00DE4FA1">
      <w:pPr>
        <w:numPr>
          <w:ilvl w:val="0"/>
          <w:numId w:val="1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DE4FA1">
        <w:rPr>
          <w:rFonts w:ascii="Arial" w:eastAsia="Calibri" w:hAnsi="Arial" w:cs="Arial"/>
        </w:rPr>
        <w:t>Newly diagnosed bronchiectasis and ILD for education and signposting</w:t>
      </w:r>
    </w:p>
    <w:p w14:paraId="40C88284" w14:textId="7A13E275" w:rsidR="00DE4FA1" w:rsidRPr="00DE4FA1" w:rsidRDefault="17C4559B" w:rsidP="00DE4FA1">
      <w:pPr>
        <w:numPr>
          <w:ilvl w:val="1"/>
          <w:numId w:val="2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17C4559B">
        <w:rPr>
          <w:rFonts w:ascii="Arial" w:eastAsia="Arial" w:hAnsi="Arial" w:cs="Arial"/>
        </w:rPr>
        <w:t>Reviewed at GP practice MDT meetings &amp; concerns regarding respiratory management (including any of above)</w:t>
      </w:r>
    </w:p>
    <w:p w14:paraId="6743E5AE" w14:textId="77777777" w:rsidR="00DE4FA1" w:rsidRPr="00DE4FA1" w:rsidRDefault="00DE4FA1" w:rsidP="00DE4FA1">
      <w:pPr>
        <w:spacing w:after="200" w:line="240" w:lineRule="auto"/>
        <w:ind w:left="1440"/>
        <w:contextualSpacing/>
        <w:rPr>
          <w:rFonts w:ascii="Calibri" w:eastAsia="Calibri" w:hAnsi="Calibri" w:cs="Times New Roman"/>
          <w:sz w:val="12"/>
        </w:rPr>
      </w:pPr>
    </w:p>
    <w:p w14:paraId="32CF3B59" w14:textId="77777777" w:rsidR="00DE4FA1" w:rsidRPr="00DE4FA1" w:rsidRDefault="00DE4FA1" w:rsidP="00DE4FA1">
      <w:pPr>
        <w:spacing w:after="200" w:line="240" w:lineRule="auto"/>
        <w:ind w:left="720"/>
        <w:rPr>
          <w:rFonts w:ascii="Arial" w:eastAsia="Arial" w:hAnsi="Arial" w:cs="Arial"/>
        </w:rPr>
      </w:pPr>
      <w:r w:rsidRPr="00DE4FA1">
        <w:rPr>
          <w:rFonts w:ascii="Arial" w:eastAsia="Arial" w:hAnsi="Arial" w:cs="Arial"/>
        </w:rPr>
        <w:t>Please note:</w:t>
      </w:r>
    </w:p>
    <w:p w14:paraId="532497D4" w14:textId="77777777" w:rsidR="00DE4FA1" w:rsidRPr="00DE4FA1" w:rsidRDefault="00DE4FA1" w:rsidP="00DE4FA1">
      <w:pPr>
        <w:numPr>
          <w:ilvl w:val="1"/>
          <w:numId w:val="2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DE4FA1">
        <w:rPr>
          <w:rFonts w:ascii="Arial" w:eastAsia="Arial" w:hAnsi="Arial" w:cs="Arial"/>
        </w:rPr>
        <w:t xml:space="preserve">Patients with a </w:t>
      </w:r>
      <w:r w:rsidRPr="00DE4FA1">
        <w:rPr>
          <w:rFonts w:ascii="Arial" w:eastAsia="Arial" w:hAnsi="Arial" w:cs="Arial"/>
          <w:u w:val="single"/>
        </w:rPr>
        <w:t>resting stable</w:t>
      </w:r>
      <w:r w:rsidRPr="00DE4FA1">
        <w:rPr>
          <w:rFonts w:ascii="Arial" w:eastAsia="Arial" w:hAnsi="Arial" w:cs="Arial"/>
        </w:rPr>
        <w:t xml:space="preserve"> oxygen saturation (SpO2) of ≤ 92% should be referred for an oxygen assessment either via e-referral or </w:t>
      </w:r>
      <w:hyperlink r:id="rId9" w:history="1">
        <w:r w:rsidRPr="00DE4FA1">
          <w:rPr>
            <w:rFonts w:ascii="Arial" w:eastAsia="Arial" w:hAnsi="Arial" w:cs="Arial"/>
            <w:color w:val="0000FF"/>
            <w:u w:val="single"/>
          </w:rPr>
          <w:t>nchct.respiratoryteamwest@nhs.net</w:t>
        </w:r>
      </w:hyperlink>
    </w:p>
    <w:p w14:paraId="2D249140" w14:textId="77777777" w:rsidR="00DE4FA1" w:rsidRDefault="00DE4FA1" w:rsidP="00DE4FA1">
      <w:pPr>
        <w:spacing w:after="200" w:line="240" w:lineRule="auto"/>
        <w:rPr>
          <w:rFonts w:ascii="Calibri" w:eastAsia="Calibri" w:hAnsi="Calibri" w:cs="Times New Roman"/>
        </w:rPr>
      </w:pPr>
    </w:p>
    <w:p w14:paraId="104C0397" w14:textId="1446DEF2" w:rsidR="00DE4FA1" w:rsidRPr="00DE4FA1" w:rsidRDefault="005B33CC" w:rsidP="00DE4FA1">
      <w:pPr>
        <w:spacing w:after="20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WE WOULD RECOMMEND THE </w:t>
      </w:r>
      <w:r w:rsidR="00DE4FA1" w:rsidRPr="00DE4FA1">
        <w:rPr>
          <w:rFonts w:ascii="Arial" w:eastAsia="Calibri" w:hAnsi="Arial" w:cs="Arial"/>
          <w:b/>
          <w:bCs/>
        </w:rPr>
        <w:t>FOLLOWING HAVE BEEN ACTIONED PRIOR TO REFERRAL:</w:t>
      </w:r>
    </w:p>
    <w:p w14:paraId="4F328375" w14:textId="23AC9F5F" w:rsidR="00DE4FA1" w:rsidRPr="00DE4FA1" w:rsidRDefault="00DE4FA1" w:rsidP="00DE4FA1">
      <w:pPr>
        <w:numPr>
          <w:ilvl w:val="0"/>
          <w:numId w:val="1"/>
        </w:numPr>
        <w:spacing w:after="200" w:line="240" w:lineRule="auto"/>
        <w:contextualSpacing/>
        <w:rPr>
          <w:rFonts w:ascii="Arial" w:eastAsia="Calibri" w:hAnsi="Arial" w:cs="Arial"/>
        </w:rPr>
      </w:pPr>
      <w:r w:rsidRPr="00DE4FA1">
        <w:rPr>
          <w:rFonts w:ascii="Arial" w:eastAsia="Calibri" w:hAnsi="Arial" w:cs="Arial"/>
        </w:rPr>
        <w:t>Confirmed diagnosis- include spirometry trace</w:t>
      </w:r>
      <w:r w:rsidR="005B33CC">
        <w:rPr>
          <w:rFonts w:ascii="Arial" w:eastAsia="Calibri" w:hAnsi="Arial" w:cs="Arial"/>
        </w:rPr>
        <w:t xml:space="preserve"> where available</w:t>
      </w:r>
    </w:p>
    <w:p w14:paraId="5FEA03E8" w14:textId="191907AC" w:rsidR="00DE4FA1" w:rsidRPr="005B33CC" w:rsidRDefault="005B33CC" w:rsidP="00DE4FA1">
      <w:pPr>
        <w:numPr>
          <w:ilvl w:val="0"/>
          <w:numId w:val="1"/>
        </w:numPr>
        <w:spacing w:after="200" w:line="240" w:lineRule="auto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>M</w:t>
      </w:r>
      <w:r w:rsidRPr="005B33CC">
        <w:rPr>
          <w:rFonts w:ascii="Arial" w:hAnsi="Arial" w:cs="Arial"/>
        </w:rPr>
        <w:t>inimum of CXR within last 6 months</w:t>
      </w:r>
    </w:p>
    <w:p w14:paraId="2FA4C468" w14:textId="77777777" w:rsidR="00DE4FA1" w:rsidRPr="00DE4FA1" w:rsidRDefault="00DE4FA1" w:rsidP="00DE4FA1">
      <w:pPr>
        <w:numPr>
          <w:ilvl w:val="0"/>
          <w:numId w:val="1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DE4FA1">
        <w:rPr>
          <w:rFonts w:ascii="Arial" w:eastAsia="Calibri" w:hAnsi="Arial" w:cs="Arial"/>
        </w:rPr>
        <w:t>FBC within last 6 months</w:t>
      </w:r>
    </w:p>
    <w:p w14:paraId="5F0F9D8D" w14:textId="77777777" w:rsidR="00DE4FA1" w:rsidRPr="00DE4FA1" w:rsidRDefault="00DE4FA1" w:rsidP="00DE4FA1">
      <w:pPr>
        <w:numPr>
          <w:ilvl w:val="0"/>
          <w:numId w:val="1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DE4FA1">
        <w:rPr>
          <w:rFonts w:ascii="Arial" w:eastAsia="Calibri" w:hAnsi="Arial" w:cs="Arial"/>
        </w:rPr>
        <w:t>Sputum culture within last 3 months if frequent exacerbations</w:t>
      </w:r>
    </w:p>
    <w:p w14:paraId="751C06E8" w14:textId="77777777" w:rsidR="00DE4FA1" w:rsidRPr="00DE4FA1" w:rsidRDefault="00DE4FA1" w:rsidP="00DE4FA1">
      <w:pPr>
        <w:numPr>
          <w:ilvl w:val="0"/>
          <w:numId w:val="1"/>
        </w:numPr>
        <w:spacing w:after="200" w:line="240" w:lineRule="auto"/>
        <w:contextualSpacing/>
        <w:rPr>
          <w:rFonts w:ascii="Arial" w:eastAsia="Calibri" w:hAnsi="Arial" w:cs="Arial"/>
        </w:rPr>
      </w:pPr>
      <w:r w:rsidRPr="00DE4FA1">
        <w:rPr>
          <w:rFonts w:ascii="Arial" w:eastAsia="Calibri" w:hAnsi="Arial" w:cs="Arial"/>
        </w:rPr>
        <w:t>Medication optimisation</w:t>
      </w:r>
    </w:p>
    <w:p w14:paraId="4F41E692" w14:textId="77777777" w:rsidR="00DE4FA1" w:rsidRPr="00DE4FA1" w:rsidRDefault="00DE4FA1" w:rsidP="00DE4FA1">
      <w:pPr>
        <w:spacing w:after="200" w:line="240" w:lineRule="auto"/>
        <w:rPr>
          <w:rFonts w:ascii="Arial" w:eastAsia="Calibri" w:hAnsi="Arial" w:cs="Arial"/>
          <w:sz w:val="2"/>
        </w:rPr>
      </w:pPr>
      <w:r w:rsidRPr="00DE4FA1">
        <w:rPr>
          <w:rFonts w:ascii="Arial" w:eastAsia="Calibri" w:hAnsi="Arial" w:cs="Arial"/>
        </w:rPr>
        <w:t xml:space="preserve">      </w:t>
      </w:r>
    </w:p>
    <w:p w14:paraId="2E374548" w14:textId="77777777" w:rsidR="00DE4FA1" w:rsidRPr="00DE4FA1" w:rsidRDefault="00DE4FA1" w:rsidP="00DE4FA1">
      <w:pPr>
        <w:spacing w:after="200" w:line="240" w:lineRule="auto"/>
        <w:rPr>
          <w:rFonts w:ascii="Arial" w:eastAsia="Calibri" w:hAnsi="Arial" w:cs="Arial"/>
          <w:u w:val="single"/>
        </w:rPr>
      </w:pPr>
      <w:r w:rsidRPr="00DE4FA1">
        <w:rPr>
          <w:rFonts w:ascii="Arial" w:eastAsia="Calibri" w:hAnsi="Arial" w:cs="Arial"/>
        </w:rPr>
        <w:t xml:space="preserve">            </w:t>
      </w:r>
      <w:r w:rsidRPr="00DE4FA1">
        <w:rPr>
          <w:rFonts w:ascii="Arial" w:eastAsia="Calibri" w:hAnsi="Arial" w:cs="Arial"/>
          <w:u w:val="single"/>
        </w:rPr>
        <w:t>Exclusion criteria:</w:t>
      </w:r>
    </w:p>
    <w:p w14:paraId="1969B79F" w14:textId="77777777" w:rsidR="00DE4FA1" w:rsidRPr="00DE4FA1" w:rsidRDefault="00DE4FA1" w:rsidP="00DE4FA1">
      <w:pPr>
        <w:numPr>
          <w:ilvl w:val="0"/>
          <w:numId w:val="3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DE4FA1">
        <w:rPr>
          <w:rFonts w:ascii="Arial" w:eastAsia="Arial" w:hAnsi="Arial" w:cs="Arial"/>
        </w:rPr>
        <w:t>Patients under 17 years of age</w:t>
      </w:r>
    </w:p>
    <w:p w14:paraId="07B607C9" w14:textId="77777777" w:rsidR="00DE4FA1" w:rsidRPr="00DE4FA1" w:rsidRDefault="00DE4FA1" w:rsidP="00DE4FA1">
      <w:pPr>
        <w:numPr>
          <w:ilvl w:val="0"/>
          <w:numId w:val="3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DE4FA1">
        <w:rPr>
          <w:rFonts w:ascii="Arial" w:eastAsia="Arial" w:hAnsi="Arial" w:cs="Arial"/>
        </w:rPr>
        <w:t>Self-referrals from patients not already known to service</w:t>
      </w:r>
    </w:p>
    <w:p w14:paraId="6D556642" w14:textId="77777777" w:rsidR="00DE4FA1" w:rsidRPr="00DE4FA1" w:rsidRDefault="00DE4FA1" w:rsidP="00DE4FA1">
      <w:pPr>
        <w:numPr>
          <w:ilvl w:val="0"/>
          <w:numId w:val="3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DE4FA1">
        <w:rPr>
          <w:rFonts w:ascii="Arial" w:eastAsia="Arial" w:hAnsi="Arial" w:cs="Arial"/>
        </w:rPr>
        <w:t xml:space="preserve">Patients registered with a GP outside of West Norfolk Clinical Commissioning Group - this includes patients receiving support at QEHKL (QEH wards and AMU will be advised on managing referrals to correct teams in </w:t>
      </w:r>
      <w:proofErr w:type="spellStart"/>
      <w:r w:rsidRPr="00DE4FA1">
        <w:rPr>
          <w:rFonts w:ascii="Arial" w:eastAsia="Arial" w:hAnsi="Arial" w:cs="Arial"/>
        </w:rPr>
        <w:t>Cambs</w:t>
      </w:r>
      <w:proofErr w:type="spellEnd"/>
      <w:r w:rsidRPr="00DE4FA1">
        <w:rPr>
          <w:rFonts w:ascii="Arial" w:eastAsia="Arial" w:hAnsi="Arial" w:cs="Arial"/>
        </w:rPr>
        <w:t xml:space="preserve"> and Lincs CCG areas)</w:t>
      </w:r>
    </w:p>
    <w:p w14:paraId="0040F3AF" w14:textId="77777777" w:rsidR="00DE4FA1" w:rsidRPr="00DE4FA1" w:rsidRDefault="00DE4FA1" w:rsidP="00DE4FA1">
      <w:pPr>
        <w:numPr>
          <w:ilvl w:val="0"/>
          <w:numId w:val="3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DE4FA1">
        <w:rPr>
          <w:rFonts w:ascii="Arial" w:eastAsia="Arial" w:hAnsi="Arial" w:cs="Arial"/>
        </w:rPr>
        <w:t>Patients with conditions covered by specialist commissioning services</w:t>
      </w:r>
    </w:p>
    <w:p w14:paraId="56D11DDF" w14:textId="77777777" w:rsidR="00DE4FA1" w:rsidRPr="00DE4FA1" w:rsidRDefault="00DE4FA1" w:rsidP="00DE4FA1">
      <w:pPr>
        <w:numPr>
          <w:ilvl w:val="0"/>
          <w:numId w:val="3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DE4FA1">
        <w:rPr>
          <w:rFonts w:ascii="Arial" w:eastAsia="Arial" w:hAnsi="Arial" w:cs="Arial"/>
        </w:rPr>
        <w:t>History of haemoptysis or high suspicion of respiratory malignancy (red flags) - refer as per lung cancer guidelines</w:t>
      </w:r>
    </w:p>
    <w:p w14:paraId="08CCA2D6" w14:textId="0C85BC9F" w:rsidR="00DE4FA1" w:rsidRDefault="00DE4FA1" w:rsidP="00DE4FA1">
      <w:pPr>
        <w:numPr>
          <w:ilvl w:val="0"/>
          <w:numId w:val="3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DE4FA1">
        <w:rPr>
          <w:rFonts w:ascii="Arial" w:eastAsia="Arial" w:hAnsi="Arial" w:cs="Arial"/>
        </w:rPr>
        <w:t>Unstable cardiac disease requiring/awaiting further investigation</w:t>
      </w:r>
    </w:p>
    <w:p w14:paraId="01A1D1D1" w14:textId="77777777" w:rsidR="00DE4FA1" w:rsidRPr="00DE4FA1" w:rsidRDefault="00DE4FA1" w:rsidP="004E3106">
      <w:pPr>
        <w:spacing w:after="200" w:line="240" w:lineRule="auto"/>
        <w:ind w:left="720"/>
        <w:contextualSpacing/>
        <w:rPr>
          <w:rFonts w:ascii="Calibri" w:eastAsia="Calibri" w:hAnsi="Calibri" w:cs="Times New Roman"/>
        </w:rPr>
      </w:pPr>
    </w:p>
    <w:p w14:paraId="2D8F9302" w14:textId="77777777" w:rsidR="00DE4FA1" w:rsidRPr="00DE4FA1" w:rsidRDefault="00DE4FA1" w:rsidP="00DE4FA1">
      <w:pPr>
        <w:spacing w:after="200" w:line="240" w:lineRule="auto"/>
        <w:contextualSpacing/>
        <w:jc w:val="center"/>
        <w:rPr>
          <w:rFonts w:ascii="Arial" w:eastAsia="Calibri" w:hAnsi="Arial" w:cs="Arial"/>
          <w:b/>
        </w:rPr>
      </w:pPr>
      <w:r w:rsidRPr="00DE4FA1">
        <w:rPr>
          <w:rFonts w:ascii="Arial" w:eastAsia="Calibri" w:hAnsi="Arial" w:cs="Arial"/>
          <w:b/>
        </w:rPr>
        <w:t>To discuss a referral or request advice please contact the Respiratory Team West</w:t>
      </w:r>
    </w:p>
    <w:p w14:paraId="236D3CCE" w14:textId="37FAFF4A" w:rsidR="00DE4FA1" w:rsidRPr="00DE4FA1" w:rsidRDefault="00DE4FA1" w:rsidP="00DE4FA1">
      <w:pPr>
        <w:spacing w:after="200" w:line="240" w:lineRule="auto"/>
        <w:contextualSpacing/>
        <w:jc w:val="center"/>
        <w:rPr>
          <w:rFonts w:ascii="Arial" w:eastAsia="Times New Roman" w:hAnsi="Arial" w:cs="Times New Roman"/>
          <w:b/>
          <w:i/>
          <w:sz w:val="24"/>
          <w:szCs w:val="24"/>
          <w:lang w:eastAsia="en-GB"/>
        </w:rPr>
      </w:pPr>
      <w:r w:rsidRPr="00DE4FA1">
        <w:rPr>
          <w:rFonts w:ascii="Arial" w:eastAsia="Calibri" w:hAnsi="Arial" w:cs="Arial"/>
          <w:b/>
        </w:rPr>
        <w:t>on 01553 613099 or alternatively via advice and guidance on the e-referral system</w:t>
      </w:r>
    </w:p>
    <w:sectPr w:rsidR="00DE4FA1" w:rsidRPr="00DE4FA1" w:rsidSect="005C7A89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17471" w14:textId="77777777" w:rsidR="00162FEA" w:rsidRDefault="00162FEA" w:rsidP="00D41240">
      <w:pPr>
        <w:spacing w:after="0" w:line="240" w:lineRule="auto"/>
      </w:pPr>
      <w:r>
        <w:separator/>
      </w:r>
    </w:p>
  </w:endnote>
  <w:endnote w:type="continuationSeparator" w:id="0">
    <w:p w14:paraId="5846EE3E" w14:textId="77777777" w:rsidR="00162FEA" w:rsidRDefault="00162FEA" w:rsidP="00D41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D3E90" w14:textId="77777777" w:rsidR="00162FEA" w:rsidRDefault="00162FEA" w:rsidP="00D41240">
      <w:pPr>
        <w:spacing w:after="0" w:line="240" w:lineRule="auto"/>
      </w:pPr>
      <w:r>
        <w:separator/>
      </w:r>
    </w:p>
  </w:footnote>
  <w:footnote w:type="continuationSeparator" w:id="0">
    <w:p w14:paraId="262068E9" w14:textId="77777777" w:rsidR="00162FEA" w:rsidRDefault="00162FEA" w:rsidP="00D41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B15C" w14:textId="1D367817" w:rsidR="00D41240" w:rsidRDefault="00D4124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E478D4" wp14:editId="57677E0B">
          <wp:simplePos x="0" y="0"/>
          <wp:positionH relativeFrom="column">
            <wp:posOffset>4152900</wp:posOffset>
          </wp:positionH>
          <wp:positionV relativeFrom="paragraph">
            <wp:posOffset>-163830</wp:posOffset>
          </wp:positionV>
          <wp:extent cx="2409825" cy="61912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4C5C"/>
    <w:multiLevelType w:val="hybridMultilevel"/>
    <w:tmpl w:val="56567D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F857D7"/>
    <w:multiLevelType w:val="hybridMultilevel"/>
    <w:tmpl w:val="3338503A"/>
    <w:lvl w:ilvl="0" w:tplc="2DEAB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C50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B42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CB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C5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DE1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241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E5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4E3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A7D81"/>
    <w:multiLevelType w:val="hybridMultilevel"/>
    <w:tmpl w:val="12C809B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C651468"/>
    <w:multiLevelType w:val="hybridMultilevel"/>
    <w:tmpl w:val="10807320"/>
    <w:lvl w:ilvl="0" w:tplc="F1A85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406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6C0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A87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CAF1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969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ECE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45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ACF8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683809">
    <w:abstractNumId w:val="0"/>
  </w:num>
  <w:num w:numId="2" w16cid:durableId="1841655655">
    <w:abstractNumId w:val="3"/>
  </w:num>
  <w:num w:numId="3" w16cid:durableId="918059203">
    <w:abstractNumId w:val="1"/>
  </w:num>
  <w:num w:numId="4" w16cid:durableId="139155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40"/>
    <w:rsid w:val="000A4508"/>
    <w:rsid w:val="00162FEA"/>
    <w:rsid w:val="002B2746"/>
    <w:rsid w:val="004D476C"/>
    <w:rsid w:val="004E3106"/>
    <w:rsid w:val="005B33CC"/>
    <w:rsid w:val="005C7A89"/>
    <w:rsid w:val="00654CF5"/>
    <w:rsid w:val="008E64C6"/>
    <w:rsid w:val="0094475B"/>
    <w:rsid w:val="00B770AF"/>
    <w:rsid w:val="00C1462C"/>
    <w:rsid w:val="00C17430"/>
    <w:rsid w:val="00CA4EA4"/>
    <w:rsid w:val="00CC3C95"/>
    <w:rsid w:val="00D40A4A"/>
    <w:rsid w:val="00D41240"/>
    <w:rsid w:val="00D458D5"/>
    <w:rsid w:val="00DA2FB5"/>
    <w:rsid w:val="00DA53C4"/>
    <w:rsid w:val="00DE4FA1"/>
    <w:rsid w:val="17C4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27BDC"/>
  <w15:chartTrackingRefBased/>
  <w15:docId w15:val="{FEB08CE5-EB51-445D-86AD-A59DF53A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240"/>
  </w:style>
  <w:style w:type="paragraph" w:styleId="Footer">
    <w:name w:val="footer"/>
    <w:basedOn w:val="Normal"/>
    <w:link w:val="FooterChar"/>
    <w:uiPriority w:val="99"/>
    <w:unhideWhenUsed/>
    <w:rsid w:val="00D41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240"/>
  </w:style>
  <w:style w:type="character" w:styleId="Hyperlink">
    <w:name w:val="Hyperlink"/>
    <w:basedOn w:val="DefaultParagraphFont"/>
    <w:uiPriority w:val="99"/>
    <w:unhideWhenUsed/>
    <w:rsid w:val="00D412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24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412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hct.respiratoryteamwest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chct.respiratoryteamwest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A00CCAA7BD49FD8F5823726F5BC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E1348-E888-4F94-9566-FE79D15A25F3}"/>
      </w:docPartPr>
      <w:docPartBody>
        <w:p w:rsidR="00D756D1" w:rsidRDefault="00D756D1" w:rsidP="00D756D1">
          <w:pPr>
            <w:pStyle w:val="04A00CCAA7BD49FD8F5823726F5BCC0B3"/>
          </w:pPr>
          <w:r w:rsidRPr="00D412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59"/>
    <w:rsid w:val="002E7C17"/>
    <w:rsid w:val="00383F59"/>
    <w:rsid w:val="005146B5"/>
    <w:rsid w:val="00B813BE"/>
    <w:rsid w:val="00D458D5"/>
    <w:rsid w:val="00D7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56D1"/>
    <w:rPr>
      <w:color w:val="808080"/>
    </w:rPr>
  </w:style>
  <w:style w:type="paragraph" w:customStyle="1" w:styleId="04A00CCAA7BD49FD8F5823726F5BCC0B3">
    <w:name w:val="04A00CCAA7BD49FD8F5823726F5BCC0B3"/>
    <w:rsid w:val="00D756D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C5C12-692A-4004-91C3-252E4A57F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Ho</dc:creator>
  <cp:keywords/>
  <dc:description/>
  <cp:lastModifiedBy>Michelle Jackson (South &amp; West Place Admin)</cp:lastModifiedBy>
  <cp:revision>3</cp:revision>
  <dcterms:created xsi:type="dcterms:W3CDTF">2023-11-15T12:32:00Z</dcterms:created>
  <dcterms:modified xsi:type="dcterms:W3CDTF">2025-10-14T14:29:00Z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fc3afc1c-7819-4811-83f9-a9871f0a920a</vt:lpwstr>
  </property>
</Properties>
</file>